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E6B99" w14:textId="2F8F5F9B" w:rsidR="00934DD7" w:rsidRDefault="00767038">
      <w:r>
        <w:t xml:space="preserve">Water Information: </w:t>
      </w:r>
      <w:bookmarkStart w:id="0" w:name="_GoBack"/>
      <w:bookmarkEnd w:id="0"/>
      <w:r w:rsidR="00133CBD">
        <w:fldChar w:fldCharType="begin"/>
      </w:r>
      <w:r w:rsidR="00133CBD">
        <w:instrText xml:space="preserve"> HYPERLINK "</w:instrText>
      </w:r>
      <w:r w:rsidR="00133CBD" w:rsidRPr="00133CBD">
        <w:instrText>https://www.fairfaxva.gov/government/public-works/stormwater-and-floodplain-management/flood-plain-information</w:instrText>
      </w:r>
      <w:r w:rsidR="00133CBD">
        <w:instrText xml:space="preserve">" </w:instrText>
      </w:r>
      <w:r w:rsidR="00133CBD">
        <w:fldChar w:fldCharType="separate"/>
      </w:r>
      <w:r w:rsidR="00133CBD" w:rsidRPr="006B173F">
        <w:rPr>
          <w:rStyle w:val="Hyperlink"/>
        </w:rPr>
        <w:t>https://www.fairfaxva.gov/government/public-works/stormwater-and-floodplain-management/flood-plain-information</w:t>
      </w:r>
      <w:r w:rsidR="00133CBD">
        <w:fldChar w:fldCharType="end"/>
      </w:r>
    </w:p>
    <w:sectPr w:rsidR="00934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38"/>
    <w:rsid w:val="00133CBD"/>
    <w:rsid w:val="00767038"/>
    <w:rsid w:val="0093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EB259"/>
  <w15:chartTrackingRefBased/>
  <w15:docId w15:val="{237C916D-0FDF-4A72-8523-E3A4CEEA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703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70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3</cp:revision>
  <dcterms:created xsi:type="dcterms:W3CDTF">2020-01-21T15:36:00Z</dcterms:created>
  <dcterms:modified xsi:type="dcterms:W3CDTF">2020-01-21T15:38:00Z</dcterms:modified>
</cp:coreProperties>
</file>